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12" w:rsidRPr="001B69DE" w:rsidRDefault="00180812" w:rsidP="00180812">
      <w:pPr>
        <w:suppressAutoHyphens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様式第４号（第８条関係）</w:t>
      </w:r>
    </w:p>
    <w:p w:rsidR="00180812" w:rsidRPr="001B69DE" w:rsidRDefault="00180812" w:rsidP="00180812">
      <w:pPr>
        <w:suppressAutoHyphens/>
        <w:autoSpaceDE/>
        <w:autoSpaceDN/>
        <w:adjustRightInd/>
        <w:jc w:val="right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年　　月　　日</w:t>
      </w:r>
    </w:p>
    <w:p w:rsidR="00180812" w:rsidRPr="001B69DE" w:rsidRDefault="00180812" w:rsidP="00180812">
      <w:pPr>
        <w:suppressAutoHyphens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 xml:space="preserve">（宛先）津幡町長　</w:t>
      </w:r>
    </w:p>
    <w:p w:rsidR="00180812" w:rsidRPr="001B69DE" w:rsidRDefault="00180812" w:rsidP="00180812">
      <w:pPr>
        <w:suppressAutoHyphens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180812" w:rsidRPr="001B69DE" w:rsidRDefault="00180812" w:rsidP="00180812">
      <w:pPr>
        <w:suppressAutoHyphens/>
        <w:autoSpaceDE/>
        <w:autoSpaceDN/>
        <w:adjustRightInd/>
        <w:ind w:leftChars="2500" w:left="525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申請者</w:t>
      </w:r>
    </w:p>
    <w:p w:rsidR="00180812" w:rsidRPr="001B69DE" w:rsidRDefault="00180812" w:rsidP="00180812">
      <w:pPr>
        <w:suppressAutoHyphens/>
        <w:autoSpaceDE/>
        <w:autoSpaceDN/>
        <w:adjustRightInd/>
        <w:ind w:leftChars="2600" w:left="546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住　　所</w:t>
      </w:r>
    </w:p>
    <w:p w:rsidR="00180812" w:rsidRPr="001B69DE" w:rsidRDefault="00180812" w:rsidP="00180812">
      <w:pPr>
        <w:suppressAutoHyphens/>
        <w:autoSpaceDE/>
        <w:autoSpaceDN/>
        <w:adjustRightInd/>
        <w:ind w:leftChars="2600" w:left="546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 xml:space="preserve">氏　　名　　　　　　　　　　　</w:t>
      </w:r>
    </w:p>
    <w:p w:rsidR="00180812" w:rsidRPr="001B69DE" w:rsidRDefault="00180812" w:rsidP="00180812">
      <w:pPr>
        <w:suppressAutoHyphens/>
        <w:autoSpaceDE/>
        <w:autoSpaceDN/>
        <w:adjustRightInd/>
        <w:ind w:leftChars="2600" w:left="546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年　　齢　（満　　　　歳）</w:t>
      </w:r>
    </w:p>
    <w:p w:rsidR="00180812" w:rsidRPr="001B69DE" w:rsidRDefault="00180812" w:rsidP="00180812">
      <w:pPr>
        <w:suppressAutoHyphens/>
        <w:autoSpaceDE/>
        <w:autoSpaceDN/>
        <w:adjustRightInd/>
        <w:ind w:leftChars="2600" w:left="546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 xml:space="preserve">電話番号　（　　　　）　　　－　　　　</w:t>
      </w:r>
    </w:p>
    <w:p w:rsidR="00180812" w:rsidRPr="001B69DE" w:rsidRDefault="00180812" w:rsidP="00180812">
      <w:pPr>
        <w:suppressAutoHyphens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  <w:bookmarkStart w:id="0" w:name="_GoBack"/>
      <w:bookmarkEnd w:id="0"/>
    </w:p>
    <w:p w:rsidR="00180812" w:rsidRPr="001B69DE" w:rsidRDefault="00180812" w:rsidP="00180812">
      <w:pPr>
        <w:suppressAutoHyphens/>
        <w:autoSpaceDE/>
        <w:autoSpaceDN/>
        <w:adjustRightInd/>
        <w:jc w:val="center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津幡町の未来を拓く若者支援補助金交付申請書</w:t>
      </w:r>
    </w:p>
    <w:p w:rsidR="00180812" w:rsidRPr="001B69DE" w:rsidRDefault="00180812" w:rsidP="00180812">
      <w:pPr>
        <w:suppressAutoHyphens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</w:p>
    <w:p w:rsidR="00180812" w:rsidRPr="001B69DE" w:rsidRDefault="00180812" w:rsidP="00180812">
      <w:pPr>
        <w:suppressAutoHyphens/>
        <w:autoSpaceDE/>
        <w:autoSpaceDN/>
        <w:adjustRightInd/>
        <w:ind w:firstLineChars="100" w:firstLine="210"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津幡町の未来を拓く若者支援補助金の交付を受けたいので、津幡町の未来を拓く若者支援補助金交付要綱第８条の規定により申請します。</w:t>
      </w:r>
    </w:p>
    <w:p w:rsidR="00180812" w:rsidRPr="001B69DE" w:rsidRDefault="00180812" w:rsidP="00180812">
      <w:pPr>
        <w:adjustRightInd/>
        <w:jc w:val="center"/>
        <w:rPr>
          <w:rFonts w:hAnsi="ＭＳ 明朝" w:cs="Times New Roman"/>
          <w:color w:val="000000"/>
          <w:kern w:val="2"/>
          <w:szCs w:val="22"/>
        </w:rPr>
      </w:pPr>
      <w:r w:rsidRPr="001B69DE">
        <w:rPr>
          <w:rFonts w:hAnsi="ＭＳ 明朝" w:cs="Times New Roman" w:hint="eastAsia"/>
          <w:color w:val="000000"/>
          <w:kern w:val="2"/>
          <w:szCs w:val="22"/>
        </w:rPr>
        <w:t>記</w:t>
      </w:r>
    </w:p>
    <w:tbl>
      <w:tblPr>
        <w:tblStyle w:val="13"/>
        <w:tblW w:w="9030" w:type="dxa"/>
        <w:jc w:val="center"/>
        <w:tblLayout w:type="fixed"/>
        <w:tblLook w:val="04A0" w:firstRow="1" w:lastRow="0" w:firstColumn="1" w:lastColumn="0" w:noHBand="0" w:noVBand="1"/>
      </w:tblPr>
      <w:tblGrid>
        <w:gridCol w:w="2935"/>
        <w:gridCol w:w="1155"/>
        <w:gridCol w:w="4940"/>
      </w:tblGrid>
      <w:tr w:rsidR="00180812" w:rsidRPr="001B69DE" w:rsidTr="004029BE">
        <w:trPr>
          <w:trHeight w:val="640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12" w:rsidRPr="001B69DE" w:rsidRDefault="00180812" w:rsidP="00180812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交付対象期間（交付年数）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12" w:rsidRPr="001B69DE" w:rsidRDefault="00180812" w:rsidP="00180812">
            <w:pPr>
              <w:suppressAutoHyphens/>
              <w:autoSpaceDE/>
              <w:autoSpaceDN/>
              <w:adjustRightInd/>
              <w:ind w:firstLineChars="500" w:firstLine="1000"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年　　月から　　　年　　月まで（　　年目）</w:t>
            </w:r>
          </w:p>
        </w:tc>
      </w:tr>
      <w:tr w:rsidR="00180812" w:rsidRPr="001B69DE" w:rsidTr="004029BE">
        <w:trPr>
          <w:trHeight w:val="640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12" w:rsidRPr="001B69DE" w:rsidRDefault="00180812" w:rsidP="00180812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奨学金年間返還額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12" w:rsidRPr="001B69DE" w:rsidRDefault="00180812" w:rsidP="00180812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(A)</w:t>
            </w:r>
            <w:r w:rsidRPr="001B69DE">
              <w:rPr>
                <w:rFonts w:ascii="Century" w:hAnsi="ＭＳ 明朝" w:cs="ＭＳ 明朝" w:hint="eastAsia"/>
                <w:color w:val="000000"/>
              </w:rPr>
              <w:t xml:space="preserve">　　　　　　　　　　　　　円</w:t>
            </w:r>
          </w:p>
        </w:tc>
      </w:tr>
      <w:tr w:rsidR="00180812" w:rsidRPr="001B69DE" w:rsidTr="004029BE">
        <w:trPr>
          <w:trHeight w:val="641"/>
          <w:jc w:val="center"/>
        </w:trPr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12" w:rsidRPr="001B69DE" w:rsidRDefault="00180812" w:rsidP="00180812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交付申請額</w:t>
            </w:r>
          </w:p>
          <w:p w:rsidR="00180812" w:rsidRPr="001B69DE" w:rsidRDefault="00180812" w:rsidP="00180812">
            <w:pPr>
              <w:suppressAutoHyphens/>
              <w:autoSpaceDE/>
              <w:autoSpaceDN/>
              <w:adjustRightInd/>
              <w:jc w:val="distribute"/>
              <w:textAlignment w:val="baseline"/>
              <w:rPr>
                <w:rFonts w:ascii="Century" w:hAnsi="ＭＳ 明朝" w:cs="ＭＳ 明朝"/>
                <w:color w:val="000000"/>
                <w:spacing w:val="-6"/>
              </w:rPr>
            </w:pPr>
            <w:r w:rsidRPr="001B69DE">
              <w:rPr>
                <w:rFonts w:ascii="Century" w:hAnsi="ＭＳ 明朝" w:cs="ＭＳ 明朝" w:hint="eastAsia"/>
                <w:color w:val="000000"/>
                <w:spacing w:val="-6"/>
              </w:rPr>
              <w:t>（算定額は千円未満切捨て）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12" w:rsidRPr="001B69DE" w:rsidRDefault="00180812" w:rsidP="00180812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80812">
              <w:rPr>
                <w:rFonts w:ascii="Century" w:hAnsi="ＭＳ 明朝" w:cs="ＭＳ 明朝" w:hint="eastAsia"/>
                <w:color w:val="000000"/>
                <w:spacing w:val="220"/>
                <w:fitText w:val="840" w:id="-1699572480"/>
              </w:rPr>
              <w:t>総</w:t>
            </w:r>
            <w:r w:rsidRPr="00180812">
              <w:rPr>
                <w:rFonts w:ascii="Century" w:hAnsi="ＭＳ 明朝" w:cs="ＭＳ 明朝" w:hint="eastAsia"/>
                <w:color w:val="000000"/>
                <w:fitText w:val="840" w:id="-1699572480"/>
              </w:rPr>
              <w:t>額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12" w:rsidRPr="001B69DE" w:rsidRDefault="00180812" w:rsidP="00180812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(A)</w:t>
            </w:r>
            <w:r w:rsidRPr="001B69DE">
              <w:rPr>
                <w:rFonts w:ascii="Century" w:hAnsi="ＭＳ 明朝" w:cs="ＭＳ 明朝" w:hint="eastAsia"/>
                <w:color w:val="000000"/>
              </w:rPr>
              <w:t>×２／３　＝</w:t>
            </w:r>
            <w:r w:rsidRPr="001B69DE">
              <w:rPr>
                <w:rFonts w:ascii="Century" w:hAnsi="ＭＳ 明朝" w:cs="ＭＳ 明朝" w:hint="eastAsia"/>
                <w:color w:val="000000"/>
              </w:rPr>
              <w:t>(B)</w:t>
            </w:r>
            <w:r w:rsidRPr="001B69DE">
              <w:rPr>
                <w:rFonts w:ascii="Century" w:hAnsi="ＭＳ 明朝" w:cs="ＭＳ 明朝" w:hint="eastAsia"/>
                <w:color w:val="000000"/>
              </w:rPr>
              <w:t xml:space="preserve">　　　　円（上限１８万円）</w:t>
            </w:r>
          </w:p>
        </w:tc>
      </w:tr>
      <w:tr w:rsidR="00180812" w:rsidRPr="001B69DE" w:rsidTr="004029BE">
        <w:trPr>
          <w:trHeight w:val="728"/>
          <w:jc w:val="center"/>
        </w:trPr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12" w:rsidRPr="001B69DE" w:rsidRDefault="00180812" w:rsidP="00180812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hAnsi="ＭＳ 明朝"/>
                <w:color w:val="000000"/>
                <w:spacing w:val="-6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12" w:rsidRPr="001B69DE" w:rsidRDefault="00180812" w:rsidP="00180812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商品券分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12" w:rsidRPr="001B69DE" w:rsidRDefault="00180812" w:rsidP="00180812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(B)</w:t>
            </w:r>
            <w:r w:rsidRPr="001B69DE">
              <w:rPr>
                <w:rFonts w:ascii="Century" w:hAnsi="ＭＳ 明朝" w:cs="ＭＳ 明朝" w:hint="eastAsia"/>
                <w:color w:val="000000"/>
              </w:rPr>
              <w:t>×１／５　＝</w:t>
            </w:r>
            <w:r w:rsidRPr="001B69DE">
              <w:rPr>
                <w:rFonts w:ascii="Century" w:hAnsi="ＭＳ 明朝" w:cs="ＭＳ 明朝" w:hint="eastAsia"/>
                <w:color w:val="000000"/>
              </w:rPr>
              <w:t>(C)</w:t>
            </w:r>
            <w:r w:rsidRPr="001B69DE">
              <w:rPr>
                <w:rFonts w:ascii="Century" w:hAnsi="ＭＳ 明朝" w:cs="ＭＳ 明朝" w:hint="eastAsia"/>
                <w:color w:val="000000"/>
              </w:rPr>
              <w:t xml:space="preserve">　　　　円</w:t>
            </w:r>
            <w:r w:rsidRPr="001B69DE">
              <w:rPr>
                <w:rFonts w:ascii="Century" w:hAnsi="ＭＳ 明朝" w:cs="ＭＳ 明朝" w:hint="eastAsia"/>
                <w:color w:val="000000"/>
              </w:rPr>
              <w:t xml:space="preserve"> </w:t>
            </w:r>
          </w:p>
        </w:tc>
      </w:tr>
      <w:tr w:rsidR="00180812" w:rsidRPr="001B69DE" w:rsidTr="004029BE">
        <w:trPr>
          <w:trHeight w:val="736"/>
          <w:jc w:val="center"/>
        </w:trPr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12" w:rsidRPr="001B69DE" w:rsidRDefault="00180812" w:rsidP="00180812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hAnsi="ＭＳ 明朝"/>
                <w:color w:val="000000"/>
                <w:spacing w:val="-6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12" w:rsidRPr="001B69DE" w:rsidRDefault="00180812" w:rsidP="00180812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80812">
              <w:rPr>
                <w:rFonts w:ascii="Century" w:hAnsi="ＭＳ 明朝" w:cs="ＭＳ 明朝" w:hint="eastAsia"/>
                <w:color w:val="000000"/>
                <w:spacing w:val="60"/>
                <w:fitText w:val="840" w:id="-1699572479"/>
              </w:rPr>
              <w:t>現金</w:t>
            </w:r>
            <w:r w:rsidRPr="00180812">
              <w:rPr>
                <w:rFonts w:ascii="Century" w:hAnsi="ＭＳ 明朝" w:cs="ＭＳ 明朝" w:hint="eastAsia"/>
                <w:color w:val="000000"/>
                <w:fitText w:val="840" w:id="-1699572479"/>
              </w:rPr>
              <w:t>分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12" w:rsidRPr="001B69DE" w:rsidRDefault="00180812" w:rsidP="00180812">
            <w:p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" w:hAnsi="ＭＳ 明朝" w:cs="ＭＳ 明朝"/>
                <w:color w:val="000000"/>
              </w:rPr>
            </w:pPr>
            <w:r w:rsidRPr="001B69DE">
              <w:rPr>
                <w:rFonts w:ascii="Century" w:hAnsi="ＭＳ 明朝" w:cs="ＭＳ 明朝" w:hint="eastAsia"/>
                <w:color w:val="000000"/>
              </w:rPr>
              <w:t>(B)</w:t>
            </w:r>
            <w:r w:rsidRPr="001B69DE">
              <w:rPr>
                <w:rFonts w:ascii="Century" w:hAnsi="ＭＳ 明朝" w:cs="ＭＳ 明朝" w:hint="eastAsia"/>
                <w:color w:val="000000"/>
              </w:rPr>
              <w:t>－</w:t>
            </w:r>
            <w:r w:rsidRPr="001B69DE">
              <w:rPr>
                <w:rFonts w:ascii="Century" w:hAnsi="ＭＳ 明朝" w:cs="ＭＳ 明朝" w:hint="eastAsia"/>
                <w:color w:val="000000"/>
              </w:rPr>
              <w:t>(C)</w:t>
            </w:r>
            <w:r w:rsidRPr="001B69DE">
              <w:rPr>
                <w:rFonts w:ascii="Century" w:hAnsi="ＭＳ 明朝" w:cs="ＭＳ 明朝" w:hint="eastAsia"/>
                <w:color w:val="000000"/>
              </w:rPr>
              <w:t xml:space="preserve">　＝　　　　　　　円</w:t>
            </w:r>
            <w:r w:rsidRPr="001B69DE">
              <w:rPr>
                <w:rFonts w:ascii="Century" w:hAnsi="ＭＳ 明朝" w:cs="ＭＳ 明朝" w:hint="eastAsia"/>
                <w:color w:val="000000"/>
              </w:rPr>
              <w:t xml:space="preserve"> </w:t>
            </w:r>
          </w:p>
        </w:tc>
      </w:tr>
    </w:tbl>
    <w:p w:rsidR="00180812" w:rsidRPr="001B69DE" w:rsidRDefault="00180812" w:rsidP="00180812">
      <w:pPr>
        <w:widowControl/>
        <w:suppressAutoHyphens/>
        <w:autoSpaceDE/>
        <w:autoSpaceDN/>
        <w:adjustRightInd/>
        <w:jc w:val="both"/>
        <w:textAlignment w:val="baseline"/>
        <w:rPr>
          <w:rFonts w:hAnsi="ＭＳ 明朝"/>
          <w:color w:val="000000"/>
        </w:rPr>
      </w:pPr>
      <w:r w:rsidRPr="001B69DE">
        <w:rPr>
          <w:rFonts w:hAnsi="ＭＳ 明朝" w:cs="ＭＳ 明朝" w:hint="eastAsia"/>
          <w:color w:val="000000"/>
          <w:szCs w:val="20"/>
        </w:rPr>
        <w:t>添付書類</w:t>
      </w:r>
    </w:p>
    <w:p w:rsidR="00180812" w:rsidRPr="001B69DE" w:rsidRDefault="00180812" w:rsidP="00180812">
      <w:pPr>
        <w:widowControl/>
        <w:suppressAutoHyphens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・奨学金全体の返還実績が確認できる書類（預貯金通帳、領収書の写し等）</w:t>
      </w:r>
    </w:p>
    <w:p w:rsidR="00180812" w:rsidRPr="001B69DE" w:rsidRDefault="00180812" w:rsidP="00180812">
      <w:pPr>
        <w:widowControl/>
        <w:suppressAutoHyphens/>
        <w:autoSpaceDE/>
        <w:autoSpaceDN/>
        <w:adjustRightInd/>
        <w:jc w:val="both"/>
        <w:textAlignment w:val="baseline"/>
        <w:rPr>
          <w:rFonts w:hAnsi="ＭＳ 明朝" w:cs="ＭＳ 明朝"/>
          <w:color w:val="000000"/>
          <w:szCs w:val="20"/>
        </w:rPr>
      </w:pPr>
      <w:r w:rsidRPr="001B69DE">
        <w:rPr>
          <w:rFonts w:hAnsi="ＭＳ 明朝" w:cs="ＭＳ 明朝" w:hint="eastAsia"/>
          <w:color w:val="000000"/>
          <w:szCs w:val="20"/>
        </w:rPr>
        <w:t>・在籍証明書等（様式第５号）</w:t>
      </w:r>
    </w:p>
    <w:p w:rsidR="00423420" w:rsidRDefault="00180812" w:rsidP="00180812">
      <w:r w:rsidRPr="001B69DE">
        <w:rPr>
          <w:rFonts w:hAnsi="ＭＳ 明朝" w:cs="ＭＳ 明朝" w:hint="eastAsia"/>
          <w:color w:val="000000"/>
          <w:szCs w:val="20"/>
        </w:rPr>
        <w:t>・住民票の写し</w:t>
      </w:r>
    </w:p>
    <w:sectPr w:rsidR="004234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12"/>
    <w:rsid w:val="00180812"/>
    <w:rsid w:val="00586934"/>
    <w:rsid w:val="00B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37A887-70CF-49F3-B2B6-09AF5F9F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81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表 (格子)13"/>
    <w:basedOn w:val="a1"/>
    <w:next w:val="a3"/>
    <w:uiPriority w:val="39"/>
    <w:rsid w:val="0018081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8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監理課　永島</dc:creator>
  <cp:keywords/>
  <dc:description/>
  <cp:lastModifiedBy>監理課　永島</cp:lastModifiedBy>
  <cp:revision>1</cp:revision>
  <dcterms:created xsi:type="dcterms:W3CDTF">2021-10-22T01:21:00Z</dcterms:created>
  <dcterms:modified xsi:type="dcterms:W3CDTF">2021-10-22T01:21:00Z</dcterms:modified>
</cp:coreProperties>
</file>